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76" w:lineRule="auto"/>
        <w:ind w:left="4142" w:right="1125" w:hanging="3128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Annual Report for Committees, 2016 - 2017</w:t>
      </w:r>
    </w:p>
    <w:p>
      <w:pPr>
        <w:pStyle w:val="Body Text"/>
        <w:spacing w:before="4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 Text"/>
        <w:tabs>
          <w:tab w:val="left" w:pos="7040"/>
        </w:tabs>
        <w:ind w:left="144" w:right="1125" w:firstLine="0"/>
        <w:rPr>
          <w:rFonts w:ascii="Calibri" w:cs="Calibri" w:hAnsi="Calibri" w:eastAsia="Calibri"/>
          <w:b w:val="1"/>
          <w:bCs w:val="1"/>
        </w:rPr>
      </w:pPr>
      <w:r>
        <w:rPr>
          <w:b w:val="1"/>
          <w:bCs w:val="1"/>
          <w:u w:val="single"/>
          <w:rtl w:val="0"/>
          <w:lang w:val="en-US"/>
        </w:rPr>
        <w:t>Committee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- Membership Committee </w:t>
      </w:r>
    </w:p>
    <w:p>
      <w:pPr>
        <w:pStyle w:val="Body Text"/>
        <w:spacing w:before="7"/>
        <w:rPr>
          <w:rFonts w:ascii="Calibri" w:cs="Calibri" w:hAnsi="Calibri" w:eastAsia="Calibri"/>
          <w:sz w:val="15"/>
          <w:szCs w:val="15"/>
        </w:rPr>
      </w:pP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  <w:b w:val="1"/>
          <w:bCs w:val="1"/>
        </w:rPr>
      </w:pPr>
      <w:r>
        <w:rPr>
          <w:b w:val="1"/>
          <w:bCs w:val="1"/>
          <w:u w:val="single"/>
          <w:rtl w:val="0"/>
          <w:lang w:val="en-US"/>
        </w:rPr>
        <w:t>Committee Chair</w:t>
      </w:r>
      <w:r>
        <w:rPr>
          <w:b w:val="1"/>
          <w:bCs w:val="1"/>
          <w:u w:val="single"/>
          <w:rtl w:val="0"/>
          <w:lang w:val="en-US"/>
        </w:rPr>
        <w:t>-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Patty Drews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                                </w:t>
      </w:r>
      <w:commentRangeStart w:id="0"/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 </w:t>
      </w:r>
      <w:r>
        <w:rPr>
          <w:i w:val="1"/>
          <w:iCs w:val="1"/>
          <w:u w:val="single"/>
          <w:rtl w:val="0"/>
          <w:lang w:val="en-US"/>
        </w:rPr>
        <w:t>3rd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year</w:t>
      </w:r>
      <w:commentRangeEnd w:id="0"/>
      <w:r>
        <w:commentReference w:id="0"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of term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Committee Members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Lis Turner, Patty Drews, Carita Barr, Ceren Farr, Don Cooper, Dot Brown, Jenny Beale, Michael Kelly, Buzzie Kelly, Nancie Shillington Perez, Christina Seel, Stephanie Palmer Smith, Mary Maclachlan, 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  <w:b w:val="1"/>
          <w:bCs w:val="1"/>
        </w:rPr>
      </w:pP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  <w:b w:val="1"/>
          <w:bCs w:val="1"/>
        </w:rPr>
      </w:pPr>
    </w:p>
    <w:p>
      <w:pPr>
        <w:pStyle w:val="Body Text"/>
        <w:numPr>
          <w:ilvl w:val="0"/>
          <w:numId w:val="2"/>
        </w:numPr>
        <w:bidi w:val="0"/>
        <w:spacing w:before="65"/>
        <w:ind w:right="1125"/>
        <w:jc w:val="left"/>
        <w:rPr>
          <w:b w:val="1"/>
          <w:bCs w:val="1"/>
          <w:u w:val="single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Major accomplishments this year.</w:t>
      </w:r>
    </w:p>
    <w:p>
      <w:pPr>
        <w:pStyle w:val="Body Text"/>
        <w:numPr>
          <w:ilvl w:val="0"/>
          <w:numId w:val="4"/>
        </w:numPr>
        <w:spacing w:before="65"/>
        <w:ind w:right="1125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Every Sunday a member of the committee set up a table in the social hall for visitors to visit, receive information, and ask questions about our congregation and our UU faith.</w:t>
      </w:r>
    </w:p>
    <w:p>
      <w:pPr>
        <w:pStyle w:val="Body Text"/>
        <w:numPr>
          <w:ilvl w:val="0"/>
          <w:numId w:val="4"/>
        </w:numPr>
        <w:spacing w:before="65"/>
        <w:ind w:right="1125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Every Sunday 2 to 4 members stand in the former to greet everyone as they enter the church.</w:t>
      </w:r>
    </w:p>
    <w:p>
      <w:pPr>
        <w:pStyle w:val="Body Text"/>
        <w:numPr>
          <w:ilvl w:val="0"/>
          <w:numId w:val="4"/>
        </w:numPr>
        <w:spacing w:before="65"/>
        <w:ind w:right="1125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The membership committee maintains the visitor packets that are given to visitors by the greeters.</w:t>
      </w:r>
    </w:p>
    <w:p>
      <w:pPr>
        <w:pStyle w:val="Body Text"/>
        <w:numPr>
          <w:ilvl w:val="0"/>
          <w:numId w:val="4"/>
        </w:numPr>
        <w:spacing w:before="65"/>
        <w:ind w:right="1125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We have offered 6 visitor orientations during the year.</w:t>
      </w:r>
    </w:p>
    <w:p>
      <w:pPr>
        <w:pStyle w:val="Body Text"/>
        <w:numPr>
          <w:ilvl w:val="0"/>
          <w:numId w:val="4"/>
        </w:numPr>
        <w:spacing w:before="65"/>
        <w:ind w:right="1125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We have contacted members that have not been seen for awhile, and made announcements asking for others to inform us if they notice someone missing.</w:t>
      </w:r>
    </w:p>
    <w:p>
      <w:pPr>
        <w:pStyle w:val="Body Text"/>
        <w:numPr>
          <w:ilvl w:val="0"/>
          <w:numId w:val="4"/>
        </w:numPr>
        <w:spacing w:before="65"/>
        <w:ind w:right="1125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We planned, and implemented both a New Member Dinner and New Member Service ( with Rev. Jennie's help) for 39 new members.</w:t>
      </w:r>
    </w:p>
    <w:p>
      <w:pPr>
        <w:pStyle w:val="Body Text"/>
        <w:numPr>
          <w:ilvl w:val="0"/>
          <w:numId w:val="4"/>
        </w:numPr>
        <w:spacing w:before="65"/>
        <w:ind w:right="1125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Buzzie and Michael Kelly hosted their annual 4th of July party.</w:t>
      </w:r>
    </w:p>
    <w:p>
      <w:pPr>
        <w:pStyle w:val="Body Text"/>
        <w:numPr>
          <w:ilvl w:val="0"/>
          <w:numId w:val="4"/>
        </w:numPr>
        <w:spacing w:before="65"/>
        <w:ind w:right="1125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We started the Friendship Dinners and had 8 successful dinners hosting 6 to 12 people each. All these were at different people's homes, and were different themes.</w:t>
      </w:r>
    </w:p>
    <w:p>
      <w:pPr>
        <w:pStyle w:val="Body Text"/>
        <w:numPr>
          <w:ilvl w:val="0"/>
          <w:numId w:val="4"/>
        </w:numPr>
        <w:spacing w:before="65"/>
        <w:ind w:right="1125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We implemented a pay your own "lunch after church" at 4 alternating restaurants in the area.</w:t>
      </w:r>
    </w:p>
    <w:p>
      <w:pPr>
        <w:pStyle w:val="Body Text"/>
        <w:numPr>
          <w:ilvl w:val="0"/>
          <w:numId w:val="4"/>
        </w:numPr>
        <w:spacing w:before="65"/>
        <w:ind w:right="1125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 We are hosting the annual Spring UUCC picnic at Suzi Garland's house.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</w:rPr>
      </w:pP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</w:rPr>
      </w:pP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</w:rPr>
      </w:pP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</w:rPr>
      </w:pPr>
    </w:p>
    <w:p>
      <w:pPr>
        <w:pStyle w:val="Body Text"/>
        <w:numPr>
          <w:ilvl w:val="0"/>
          <w:numId w:val="2"/>
        </w:numPr>
        <w:bidi w:val="0"/>
        <w:spacing w:before="65"/>
        <w:ind w:right="1125"/>
        <w:jc w:val="left"/>
        <w:rPr>
          <w:b w:val="1"/>
          <w:bCs w:val="1"/>
          <w:u w:val="single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Please briefly describe any factors that facilitated or impeded your work this year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1. We could use more money in our budget for the New Member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dinner, picnic, and other projects.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2. We have trouble getting people to sign up to be greeters on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Sunday morning. Because of this the people heading it up will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step down on July 1st.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  <w:b w:val="1"/>
          <w:bCs w:val="1"/>
        </w:rPr>
      </w:pPr>
    </w:p>
    <w:p>
      <w:pPr>
        <w:pStyle w:val="Body Text"/>
        <w:numPr>
          <w:ilvl w:val="0"/>
          <w:numId w:val="2"/>
        </w:numPr>
        <w:bidi w:val="0"/>
        <w:spacing w:before="65"/>
        <w:ind w:right="1125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Any special initiatives continuing into the next program year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</w:pPr>
      <w:r>
        <w:rPr>
          <w:rtl w:val="0"/>
          <w:lang w:val="en-US"/>
        </w:rPr>
        <w:t xml:space="preserve">           1. We have asked for more money for next year to purchase a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</w:pPr>
      <w:r>
        <w:rPr>
          <w:rtl w:val="0"/>
          <w:lang w:val="en-US"/>
        </w:rPr>
        <w:t xml:space="preserve">                permanent cabinet to display our brochures, and to help fund the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en-US"/>
        </w:rPr>
        <w:t xml:space="preserve">                 annual picnic so it can continue.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  <w:b w:val="1"/>
          <w:bCs w:val="1"/>
        </w:rPr>
      </w:pPr>
    </w:p>
    <w:p>
      <w:pPr>
        <w:pStyle w:val="Body Text"/>
        <w:numPr>
          <w:ilvl w:val="0"/>
          <w:numId w:val="2"/>
        </w:numPr>
        <w:bidi w:val="0"/>
        <w:spacing w:before="65"/>
        <w:ind w:right="1125"/>
        <w:jc w:val="left"/>
        <w:rPr>
          <w:b w:val="1"/>
          <w:bCs w:val="1"/>
          <w:u w:val="single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Future dreams or long-range plans for the committee.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1. A permanent banner to display our new members once a month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2. A permanent cabinet to display our brochures.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3. To have enough visitors to hold the visitor Orientation once a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month.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4. To maintain our membership and continue to add new members.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  <w:b w:val="1"/>
          <w:bCs w:val="1"/>
        </w:rPr>
      </w:pPr>
    </w:p>
    <w:p>
      <w:pPr>
        <w:pStyle w:val="Body Text"/>
        <w:numPr>
          <w:ilvl w:val="0"/>
          <w:numId w:val="2"/>
        </w:numPr>
        <w:bidi w:val="0"/>
        <w:spacing w:before="65"/>
        <w:ind w:right="1125"/>
        <w:jc w:val="left"/>
        <w:rPr>
          <w:b w:val="1"/>
          <w:bCs w:val="1"/>
          <w:u w:val="single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Constraints on accomplishing these plans.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1. Money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2. Getting a new minister will hopefully help us draw more people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and maintain them.</w:t>
      </w: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rPr>
          <w:rFonts w:ascii="Calibri" w:cs="Calibri" w:hAnsi="Calibri" w:eastAsia="Calibri"/>
          <w:b w:val="1"/>
          <w:bCs w:val="1"/>
        </w:rPr>
      </w:pPr>
    </w:p>
    <w:p>
      <w:pPr>
        <w:pStyle w:val="Body Text"/>
        <w:tabs>
          <w:tab w:val="left" w:pos="3017"/>
          <w:tab w:val="left" w:pos="7602"/>
        </w:tabs>
        <w:spacing w:before="65"/>
        <w:ind w:left="144" w:right="1125" w:firstLine="0"/>
        <w:jc w:val="center"/>
      </w:pPr>
      <w:r>
        <w:rPr>
          <w:rFonts w:ascii="Calibri" w:cs="Calibri" w:hAnsi="Calibri" w:eastAsia="Calibri"/>
          <w:shd w:val="clear" w:color="auto" w:fill="ffff00"/>
          <w:rtl w:val="0"/>
          <w:lang w:val="en-US"/>
        </w:rPr>
        <w:t>Thank you for returning your report to the president by May 14</w:t>
      </w:r>
      <w:r>
        <w:rPr>
          <w:rFonts w:ascii="Calibri" w:cs="Calibri" w:hAnsi="Calibri" w:eastAsia="Calibri"/>
          <w:shd w:val="clear" w:color="auto" w:fill="ffff00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shd w:val="clear" w:color="auto" w:fill="ffff00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2440" w:right="1320" w:bottom="1140" w:left="1340" w:header="720" w:footer="959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0" w:author="iPad" w:date="2017-05-06T11:46:51Z">
    <w:p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942847</wp:posOffset>
          </wp:positionH>
          <wp:positionV relativeFrom="page">
            <wp:posOffset>457200</wp:posOffset>
          </wp:positionV>
          <wp:extent cx="5916167" cy="1097279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6167" cy="10972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1033780</wp:posOffset>
              </wp:positionH>
              <wp:positionV relativeFrom="page">
                <wp:posOffset>9309734</wp:posOffset>
              </wp:positionV>
              <wp:extent cx="5709921" cy="29718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9921" cy="2971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" w:line="254" w:lineRule="auto"/>
                            <w:ind w:left="366" w:hanging="347"/>
                          </w:pPr>
                          <w:r>
                            <w:rPr>
                              <w:rFonts w:ascii="Arial Narrow" w:hAnsi="Arial Narrow"/>
                              <w:sz w:val="19"/>
                              <w:szCs w:val="19"/>
                              <w:rtl w:val="0"/>
                              <w:lang w:val="en-US"/>
                            </w:rPr>
                            <w:t>The mission of the UUCC is to nurture and respect each other in our spiritual growth and pursuit of meaning and to create a welcoming and engaging environment through which we work for positive change in the community and the world.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81.4pt;margin-top:733.0pt;width:449.6pt;height:23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" w:line="254" w:lineRule="auto"/>
                      <w:ind w:left="366" w:hanging="347"/>
                    </w:pPr>
                    <w:r>
                      <w:rPr>
                        <w:rFonts w:ascii="Arial Narrow" w:hAnsi="Arial Narrow"/>
                        <w:sz w:val="19"/>
                        <w:szCs w:val="19"/>
                        <w:rtl w:val="0"/>
                        <w:lang w:val="en-US"/>
                      </w:rPr>
                      <w:t>The mission of the UUCC is to nurture and respect each other in our spiritual growth and pursuit of meaning and to create a welcoming and engaging environment through which we work for positive change in the community and the world.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3017"/>
          <w:tab w:val="left" w:pos="7602"/>
        </w:tabs>
        <w:ind w:left="86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017"/>
          <w:tab w:val="left" w:pos="7602"/>
        </w:tabs>
        <w:ind w:left="15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017"/>
          <w:tab w:val="left" w:pos="7602"/>
        </w:tabs>
        <w:ind w:left="23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602"/>
        </w:tabs>
        <w:ind w:left="3017" w:hanging="35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017"/>
          <w:tab w:val="left" w:pos="7602"/>
        </w:tabs>
        <w:ind w:left="37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017"/>
          <w:tab w:val="left" w:pos="7602"/>
        </w:tabs>
        <w:ind w:left="44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017"/>
          <w:tab w:val="left" w:pos="7602"/>
        </w:tabs>
        <w:ind w:left="51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017"/>
          <w:tab w:val="left" w:pos="7602"/>
        </w:tabs>
        <w:ind w:left="59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017"/>
          <w:tab w:val="left" w:pos="7602"/>
        </w:tabs>
        <w:ind w:left="66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3017"/>
          <w:tab w:val="left" w:pos="7602"/>
        </w:tabs>
        <w:ind w:left="397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017"/>
          <w:tab w:val="left" w:pos="7602"/>
        </w:tabs>
        <w:ind w:left="1197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017"/>
          <w:tab w:val="left" w:pos="7602"/>
        </w:tabs>
        <w:ind w:left="1997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017"/>
          <w:tab w:val="left" w:pos="7602"/>
        </w:tabs>
        <w:ind w:left="2797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017"/>
          <w:tab w:val="left" w:pos="7602"/>
        </w:tabs>
        <w:ind w:left="3597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017"/>
          <w:tab w:val="left" w:pos="7602"/>
        </w:tabs>
        <w:ind w:left="4397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017"/>
          <w:tab w:val="left" w:pos="7602"/>
        </w:tabs>
        <w:ind w:left="5197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017"/>
          <w:tab w:val="left" w:pos="7602"/>
        </w:tabs>
        <w:ind w:left="5997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017"/>
          <w:tab w:val="left" w:pos="7602"/>
        </w:tabs>
        <w:ind w:left="6797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